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74E003BE" w14:textId="77777777" w:rsidR="00A077A9"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78664DB8"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7BFA"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24007F59" w:rsidR="00F07BFA" w:rsidRPr="0081658A" w:rsidRDefault="00992A6A" w:rsidP="00F07BFA">
            <w:pPr>
              <w:pStyle w:val="GvdeMetni"/>
              <w:jc w:val="left"/>
              <w:rPr>
                <w:rFonts w:ascii="Georgia" w:hAnsi="Georgia"/>
                <w:sz w:val="24"/>
                <w:szCs w:val="24"/>
              </w:rPr>
            </w:pPr>
            <w:r w:rsidRPr="008B6AB4">
              <w:rPr>
                <w:rFonts w:ascii="Georgia" w:hAnsi="Georgia"/>
                <w:sz w:val="24"/>
                <w:szCs w:val="24"/>
              </w:rPr>
              <w:t>polietilen ve polipropilenden mamul şerit veya benzerlerinden dokunmuş mensucat (yalnız dokuma brandalar)</w:t>
            </w:r>
          </w:p>
        </w:tc>
      </w:tr>
      <w:tr w:rsidR="00EC77A4"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5A89A02F" w:rsidR="00EC77A4" w:rsidRPr="00201941" w:rsidRDefault="00992A6A" w:rsidP="00EC77A4">
            <w:pPr>
              <w:pStyle w:val="GvdeMetni"/>
              <w:jc w:val="left"/>
              <w:rPr>
                <w:sz w:val="22"/>
                <w:szCs w:val="24"/>
              </w:rPr>
            </w:pPr>
            <w:r w:rsidRPr="008B6AB4">
              <w:rPr>
                <w:rFonts w:ascii="Georgia" w:hAnsi="Georgia"/>
                <w:sz w:val="24"/>
                <w:szCs w:val="24"/>
              </w:rPr>
              <w:t>3921.90.60.00.11, 3921.90.60.00.13 ve 3926.90.97.90.29</w:t>
            </w:r>
          </w:p>
        </w:tc>
      </w:tr>
      <w:tr w:rsidR="00EC77A4" w:rsidRPr="009F0224" w14:paraId="1C2296E5" w14:textId="77777777" w:rsidTr="00F07BFA">
        <w:trPr>
          <w:trHeight w:val="511"/>
        </w:trPr>
        <w:tc>
          <w:tcPr>
            <w:tcW w:w="4384" w:type="dxa"/>
            <w:shd w:val="clear" w:color="auto" w:fill="auto"/>
            <w:vAlign w:val="center"/>
          </w:tcPr>
          <w:p w14:paraId="1EBE318D"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7AB929AA" w:rsidR="00EC77A4" w:rsidRDefault="00992A6A" w:rsidP="00E5327D">
            <w:pPr>
              <w:pStyle w:val="GvdeMetni"/>
              <w:spacing w:line="256" w:lineRule="auto"/>
              <w:jc w:val="left"/>
              <w:rPr>
                <w:rFonts w:ascii="Georgia" w:hAnsi="Georgia"/>
                <w:sz w:val="24"/>
                <w:szCs w:val="24"/>
                <w:lang w:eastAsia="en-US"/>
              </w:rPr>
            </w:pPr>
            <w:r w:rsidRPr="00A4751E">
              <w:rPr>
                <w:rFonts w:ascii="Georgia" w:hAnsi="Georgia"/>
                <w:sz w:val="24"/>
                <w:szCs w:val="24"/>
              </w:rPr>
              <w:t>Çin Halk Cumhuriyeti</w:t>
            </w:r>
            <w:r>
              <w:rPr>
                <w:rFonts w:ascii="Georgia" w:hAnsi="Georgia"/>
                <w:sz w:val="24"/>
                <w:szCs w:val="24"/>
              </w:rPr>
              <w:t>, Vietnam</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3ED1A9FF" w:rsidR="0086297D" w:rsidRPr="007C5B69" w:rsidRDefault="00992A6A" w:rsidP="0086297D">
            <w:pPr>
              <w:pStyle w:val="GvdeMetni"/>
              <w:jc w:val="left"/>
              <w:rPr>
                <w:rFonts w:ascii="Georgia" w:hAnsi="Georgia"/>
                <w:sz w:val="24"/>
                <w:szCs w:val="24"/>
              </w:rPr>
            </w:pPr>
            <w:r w:rsidRPr="00B955A7">
              <w:rPr>
                <w:rFonts w:ascii="Georgia" w:hAnsi="Georgia"/>
                <w:sz w:val="24"/>
                <w:szCs w:val="24"/>
              </w:rPr>
              <w:t>İthalatta Haksız Rekabetin Önlenmesine İlişkin 202</w:t>
            </w:r>
            <w:r>
              <w:rPr>
                <w:rFonts w:ascii="Georgia" w:hAnsi="Georgia"/>
                <w:sz w:val="24"/>
                <w:szCs w:val="24"/>
              </w:rPr>
              <w:t>6</w:t>
            </w:r>
            <w:r w:rsidRPr="00B955A7">
              <w:rPr>
                <w:rFonts w:ascii="Georgia" w:hAnsi="Georgia"/>
                <w:sz w:val="24"/>
                <w:szCs w:val="24"/>
              </w:rPr>
              <w:t>/</w:t>
            </w:r>
            <w:r>
              <w:rPr>
                <w:rFonts w:ascii="Georgia" w:hAnsi="Georgia"/>
                <w:sz w:val="24"/>
                <w:szCs w:val="24"/>
              </w:rPr>
              <w:t>13</w:t>
            </w:r>
            <w:r w:rsidRPr="00B955A7">
              <w:rPr>
                <w:rFonts w:ascii="Georgia" w:hAnsi="Georgia"/>
                <w:sz w:val="24"/>
                <w:szCs w:val="24"/>
              </w:rPr>
              <w:t xml:space="preserve"> Sayılı Tebliğ </w:t>
            </w:r>
            <w:r w:rsidRPr="004B718C">
              <w:rPr>
                <w:rFonts w:ascii="Georgia" w:hAnsi="Georgia"/>
                <w:sz w:val="24"/>
                <w:szCs w:val="24"/>
              </w:rPr>
              <w:t>(</w:t>
            </w:r>
            <w:r>
              <w:rPr>
                <w:rFonts w:ascii="Georgia" w:hAnsi="Georgia"/>
                <w:sz w:val="24"/>
                <w:szCs w:val="24"/>
              </w:rPr>
              <w:t>5</w:t>
            </w:r>
            <w:r w:rsidRPr="004B718C">
              <w:rPr>
                <w:rFonts w:ascii="Georgia" w:hAnsi="Georgia"/>
                <w:sz w:val="24"/>
                <w:szCs w:val="24"/>
              </w:rPr>
              <w:t>/</w:t>
            </w:r>
            <w:r>
              <w:rPr>
                <w:rFonts w:ascii="Georgia" w:hAnsi="Georgia"/>
                <w:sz w:val="24"/>
                <w:szCs w:val="24"/>
              </w:rPr>
              <w:t>5</w:t>
            </w:r>
            <w:r w:rsidRPr="004B718C">
              <w:rPr>
                <w:rFonts w:ascii="Georgia" w:hAnsi="Georgia"/>
                <w:sz w:val="24"/>
                <w:szCs w:val="24"/>
              </w:rPr>
              <w:t>/202</w:t>
            </w:r>
            <w:r>
              <w:rPr>
                <w:rFonts w:ascii="Georgia" w:hAnsi="Georgia"/>
                <w:sz w:val="24"/>
                <w:szCs w:val="24"/>
              </w:rPr>
              <w:t>6</w:t>
            </w:r>
            <w:r w:rsidRPr="004B718C">
              <w:rPr>
                <w:rFonts w:ascii="Georgia" w:hAnsi="Georgia"/>
                <w:sz w:val="24"/>
                <w:szCs w:val="24"/>
              </w:rPr>
              <w:t xml:space="preserve"> tarihli ve 33</w:t>
            </w:r>
            <w:r>
              <w:rPr>
                <w:rFonts w:ascii="Georgia" w:hAnsi="Georgia"/>
                <w:sz w:val="24"/>
                <w:szCs w:val="24"/>
              </w:rPr>
              <w:t>244</w:t>
            </w:r>
            <w:r w:rsidRPr="004B718C">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5C9FAB5" w14:textId="77777777" w:rsidR="007C5B69" w:rsidRDefault="007C5B69" w:rsidP="00050F59">
      <w:pP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lastRenderedPageBreak/>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0B9DBC9D"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5327D">
              <w:rPr>
                <w:rFonts w:ascii="Georgia" w:hAnsi="Georgia"/>
                <w:b/>
                <w:color w:val="000000"/>
                <w:sz w:val="22"/>
                <w:szCs w:val="22"/>
              </w:rPr>
              <w:t>2</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2E42447F"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sidR="00E5327D">
        <w:rPr>
          <w:rFonts w:ascii="Georgia" w:hAnsi="Georgia"/>
          <w:iCs/>
          <w:sz w:val="22"/>
          <w:szCs w:val="22"/>
        </w:rPr>
        <w:t>2</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r>
        <w:rPr>
          <w:rFonts w:ascii="Georgia" w:hAnsi="Georgia"/>
          <w:b/>
          <w:sz w:val="24"/>
          <w:szCs w:val="24"/>
        </w:rPr>
        <w:lastRenderedPageBreak/>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10D38" w14:textId="77777777" w:rsidR="0013797B" w:rsidRDefault="0013797B">
      <w:r>
        <w:separator/>
      </w:r>
    </w:p>
  </w:endnote>
  <w:endnote w:type="continuationSeparator" w:id="0">
    <w:p w14:paraId="0A46AB68" w14:textId="77777777" w:rsidR="0013797B" w:rsidRDefault="0013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4330" w14:textId="77777777" w:rsidR="0013797B" w:rsidRDefault="0013797B">
      <w:r>
        <w:separator/>
      </w:r>
    </w:p>
  </w:footnote>
  <w:footnote w:type="continuationSeparator" w:id="0">
    <w:p w14:paraId="530471FA" w14:textId="77777777" w:rsidR="0013797B" w:rsidRDefault="0013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20922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910">
    <w:abstractNumId w:val="16"/>
  </w:num>
  <w:num w:numId="3" w16cid:durableId="10432858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2298237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43712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8618689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9223274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634733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7818484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05281415">
    <w:abstractNumId w:val="5"/>
  </w:num>
  <w:num w:numId="11" w16cid:durableId="717823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0819803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5506551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948996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8395338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1349543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05831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259840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7475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245381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1072377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306588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9555267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683240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5070513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073325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70775119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042290550">
    <w:abstractNumId w:val="7"/>
  </w:num>
  <w:num w:numId="29" w16cid:durableId="1686787268">
    <w:abstractNumId w:val="13"/>
  </w:num>
  <w:num w:numId="30" w16cid:durableId="2032105734">
    <w:abstractNumId w:val="11"/>
  </w:num>
  <w:num w:numId="31" w16cid:durableId="378481128">
    <w:abstractNumId w:val="17"/>
  </w:num>
  <w:num w:numId="32" w16cid:durableId="1142385783">
    <w:abstractNumId w:val="8"/>
  </w:num>
  <w:num w:numId="33" w16cid:durableId="2123645947">
    <w:abstractNumId w:val="1"/>
  </w:num>
  <w:num w:numId="34" w16cid:durableId="319238722">
    <w:abstractNumId w:val="15"/>
  </w:num>
  <w:num w:numId="35" w16cid:durableId="128940925">
    <w:abstractNumId w:val="20"/>
  </w:num>
  <w:num w:numId="36" w16cid:durableId="889462144">
    <w:abstractNumId w:val="10"/>
  </w:num>
  <w:num w:numId="37" w16cid:durableId="1403872309">
    <w:abstractNumId w:val="4"/>
  </w:num>
  <w:num w:numId="38" w16cid:durableId="1487669808">
    <w:abstractNumId w:val="19"/>
  </w:num>
  <w:num w:numId="39" w16cid:durableId="1031152879">
    <w:abstractNumId w:val="18"/>
  </w:num>
  <w:num w:numId="40" w16cid:durableId="1411073469">
    <w:abstractNumId w:val="9"/>
  </w:num>
  <w:num w:numId="41" w16cid:durableId="1632861773">
    <w:abstractNumId w:val="12"/>
  </w:num>
  <w:num w:numId="42" w16cid:durableId="1848206021">
    <w:abstractNumId w:val="14"/>
  </w:num>
  <w:num w:numId="43" w16cid:durableId="990599629">
    <w:abstractNumId w:val="2"/>
  </w:num>
  <w:num w:numId="44" w16cid:durableId="961036366">
    <w:abstractNumId w:val="6"/>
  </w:num>
  <w:num w:numId="45" w16cid:durableId="1390153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4A42"/>
    <w:rsid w:val="00035203"/>
    <w:rsid w:val="00050F59"/>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3797B"/>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D752B"/>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29DB"/>
    <w:rsid w:val="004F3B72"/>
    <w:rsid w:val="004F449F"/>
    <w:rsid w:val="00521D6A"/>
    <w:rsid w:val="00535FE7"/>
    <w:rsid w:val="00543F8E"/>
    <w:rsid w:val="0056197E"/>
    <w:rsid w:val="00567A8C"/>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7F1694"/>
    <w:rsid w:val="00805A45"/>
    <w:rsid w:val="00814373"/>
    <w:rsid w:val="00832943"/>
    <w:rsid w:val="00836E51"/>
    <w:rsid w:val="0086297D"/>
    <w:rsid w:val="0086694C"/>
    <w:rsid w:val="0088642C"/>
    <w:rsid w:val="008923AA"/>
    <w:rsid w:val="008B54D6"/>
    <w:rsid w:val="008C342A"/>
    <w:rsid w:val="008C52EC"/>
    <w:rsid w:val="008C7DCF"/>
    <w:rsid w:val="00916B9A"/>
    <w:rsid w:val="009268C8"/>
    <w:rsid w:val="009301AF"/>
    <w:rsid w:val="00944EDA"/>
    <w:rsid w:val="00962AA5"/>
    <w:rsid w:val="00980061"/>
    <w:rsid w:val="00992A6A"/>
    <w:rsid w:val="009D3224"/>
    <w:rsid w:val="009E36C2"/>
    <w:rsid w:val="009E7EFC"/>
    <w:rsid w:val="009F0224"/>
    <w:rsid w:val="00A0285E"/>
    <w:rsid w:val="00A077A9"/>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C7232"/>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1258</Words>
  <Characters>7171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8413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7</cp:revision>
  <cp:lastPrinted>2019-08-21T11:53:00Z</cp:lastPrinted>
  <dcterms:created xsi:type="dcterms:W3CDTF">2024-12-13T14:50:00Z</dcterms:created>
  <dcterms:modified xsi:type="dcterms:W3CDTF">2026-05-05T12:07:00Z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